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4514F7" w14:textId="77777777" w:rsidR="00673C02" w:rsidRPr="00CC4812" w:rsidRDefault="00673C02" w:rsidP="00900657">
      <w:pPr>
        <w:spacing w:after="0" w:line="240" w:lineRule="auto"/>
        <w:jc w:val="center"/>
        <w:rPr>
          <w:rFonts w:ascii="Arial" w:hAnsi="Arial" w:cs="Arial"/>
          <w:b/>
        </w:rPr>
      </w:pPr>
      <w:r w:rsidRPr="00CC4812">
        <w:rPr>
          <w:rFonts w:ascii="Arial" w:hAnsi="Arial" w:cs="Arial"/>
          <w:b/>
        </w:rPr>
        <w:t xml:space="preserve">FACULTAD MEXICANA DE MEDICINA </w:t>
      </w:r>
    </w:p>
    <w:p w14:paraId="1B422146" w14:textId="77777777" w:rsidR="008A55E7" w:rsidRPr="00CC4812" w:rsidRDefault="00DB0CE2" w:rsidP="00900657">
      <w:pPr>
        <w:spacing w:after="0" w:line="240" w:lineRule="auto"/>
        <w:jc w:val="center"/>
        <w:rPr>
          <w:rFonts w:ascii="Arial" w:hAnsi="Arial" w:cs="Arial"/>
          <w:b/>
        </w:rPr>
      </w:pPr>
      <w:r w:rsidRPr="00CC4812">
        <w:rPr>
          <w:rFonts w:ascii="Arial" w:hAnsi="Arial" w:cs="Arial"/>
          <w:b/>
        </w:rPr>
        <w:t>Rúbrica para</w:t>
      </w:r>
      <w:r w:rsidR="00673C02" w:rsidRPr="00CC4812">
        <w:rPr>
          <w:rFonts w:ascii="Arial" w:hAnsi="Arial" w:cs="Arial"/>
          <w:b/>
        </w:rPr>
        <w:t xml:space="preserve"> evaluación del desempeño de los residentes</w:t>
      </w:r>
    </w:p>
    <w:p w14:paraId="5303303A" w14:textId="77777777" w:rsidR="00D446B7" w:rsidRDefault="00673C02" w:rsidP="00900657">
      <w:pPr>
        <w:spacing w:after="0" w:line="240" w:lineRule="auto"/>
        <w:jc w:val="center"/>
        <w:rPr>
          <w:rFonts w:ascii="Arial" w:hAnsi="Arial" w:cs="Arial"/>
          <w:b/>
        </w:rPr>
      </w:pPr>
      <w:r w:rsidRPr="00CC4812">
        <w:rPr>
          <w:rFonts w:ascii="Arial" w:hAnsi="Arial" w:cs="Arial"/>
          <w:b/>
        </w:rPr>
        <w:t>Especialidades quirúrgicas</w:t>
      </w:r>
    </w:p>
    <w:p w14:paraId="3C5E0AF2" w14:textId="77777777" w:rsidR="00CC4812" w:rsidRDefault="00CC4812" w:rsidP="00900657">
      <w:pPr>
        <w:spacing w:after="0" w:line="240" w:lineRule="auto"/>
        <w:jc w:val="center"/>
        <w:rPr>
          <w:rFonts w:ascii="Arial" w:hAnsi="Arial" w:cs="Arial"/>
          <w:b/>
        </w:rPr>
      </w:pPr>
    </w:p>
    <w:p w14:paraId="7ED6B2A3" w14:textId="77777777" w:rsidR="00CC4812" w:rsidRPr="007B536F" w:rsidRDefault="00CC4812" w:rsidP="0090065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1289"/>
        <w:gridCol w:w="1525"/>
        <w:gridCol w:w="1549"/>
        <w:gridCol w:w="546"/>
        <w:gridCol w:w="979"/>
        <w:gridCol w:w="1720"/>
        <w:gridCol w:w="992"/>
      </w:tblGrid>
      <w:tr w:rsidR="00D446B7" w:rsidRPr="007B536F" w14:paraId="6D18CEC1" w14:textId="77777777" w:rsidTr="00CC4812">
        <w:trPr>
          <w:gridAfter w:val="3"/>
          <w:wAfter w:w="3691" w:type="dxa"/>
        </w:trPr>
        <w:tc>
          <w:tcPr>
            <w:tcW w:w="4489" w:type="dxa"/>
          </w:tcPr>
          <w:p w14:paraId="0D90176C" w14:textId="4A599D86" w:rsidR="00D446B7" w:rsidRPr="007B536F" w:rsidRDefault="00D446B7" w:rsidP="007D28F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HOSPITAL:</w:t>
            </w:r>
            <w:r w:rsidR="00E426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D28FC">
              <w:rPr>
                <w:rFonts w:ascii="Arial" w:hAnsi="Arial" w:cs="Arial"/>
                <w:sz w:val="20"/>
                <w:szCs w:val="20"/>
              </w:rPr>
              <w:t xml:space="preserve">Hospital Español </w:t>
            </w:r>
            <w:r w:rsidR="00E4267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909" w:type="dxa"/>
            <w:gridSpan w:val="4"/>
          </w:tcPr>
          <w:p w14:paraId="6BDF359E" w14:textId="77777777" w:rsidR="00D446B7" w:rsidRPr="007B536F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RESIDENTE:</w:t>
            </w:r>
          </w:p>
        </w:tc>
      </w:tr>
      <w:tr w:rsidR="00D446B7" w:rsidRPr="007B536F" w14:paraId="35DEC229" w14:textId="77777777" w:rsidTr="00CC4812">
        <w:trPr>
          <w:gridAfter w:val="3"/>
          <w:wAfter w:w="3691" w:type="dxa"/>
        </w:trPr>
        <w:tc>
          <w:tcPr>
            <w:tcW w:w="4489" w:type="dxa"/>
          </w:tcPr>
          <w:p w14:paraId="6BC0B2BA" w14:textId="77777777" w:rsidR="00D446B7" w:rsidRPr="007B536F" w:rsidRDefault="009E59CC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FECHA DE INICIO:</w:t>
            </w:r>
          </w:p>
        </w:tc>
        <w:tc>
          <w:tcPr>
            <w:tcW w:w="4909" w:type="dxa"/>
            <w:gridSpan w:val="4"/>
          </w:tcPr>
          <w:p w14:paraId="5A958A12" w14:textId="3CA1A045" w:rsidR="00D446B7" w:rsidRPr="007B536F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ESPECIALIDAD:</w:t>
            </w:r>
            <w:r w:rsidR="00E4267F">
              <w:rPr>
                <w:rFonts w:ascii="Arial" w:hAnsi="Arial" w:cs="Arial"/>
                <w:sz w:val="20"/>
                <w:szCs w:val="20"/>
              </w:rPr>
              <w:t xml:space="preserve"> Neonatología </w:t>
            </w:r>
          </w:p>
        </w:tc>
      </w:tr>
      <w:tr w:rsidR="00D446B7" w:rsidRPr="007B536F" w14:paraId="08682107" w14:textId="77777777" w:rsidTr="00CC4812">
        <w:trPr>
          <w:gridAfter w:val="3"/>
          <w:wAfter w:w="3691" w:type="dxa"/>
        </w:trPr>
        <w:tc>
          <w:tcPr>
            <w:tcW w:w="4489" w:type="dxa"/>
          </w:tcPr>
          <w:p w14:paraId="3DCB6EC5" w14:textId="77777777" w:rsidR="00D446B7" w:rsidRPr="007B536F" w:rsidRDefault="009E59CC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FECHA DE TÉRMINO:</w:t>
            </w:r>
          </w:p>
        </w:tc>
        <w:tc>
          <w:tcPr>
            <w:tcW w:w="4909" w:type="dxa"/>
            <w:gridSpan w:val="4"/>
          </w:tcPr>
          <w:p w14:paraId="4065472B" w14:textId="77777777" w:rsidR="00D446B7" w:rsidRPr="007B536F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PROFESOR:</w:t>
            </w:r>
          </w:p>
        </w:tc>
      </w:tr>
      <w:tr w:rsidR="00913638" w:rsidRPr="007B536F" w14:paraId="14F5A01C" w14:textId="77777777" w:rsidTr="00CC4812">
        <w:trPr>
          <w:gridAfter w:val="3"/>
          <w:wAfter w:w="3691" w:type="dxa"/>
        </w:trPr>
        <w:tc>
          <w:tcPr>
            <w:tcW w:w="9398" w:type="dxa"/>
            <w:gridSpan w:val="5"/>
          </w:tcPr>
          <w:p w14:paraId="1DC7CC4E" w14:textId="77777777" w:rsidR="00913638" w:rsidRPr="007B536F" w:rsidRDefault="00913638" w:rsidP="009E59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INSTRUCCIONES: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Marque con una cruz en la columna que corresponda en cada caso. Escriba en el renglón de observaciones todas las consideraciones particulares no contempladas en el instrumento incluyendo asistencia y puntualidad cuando sea pertinente. Luego de evaluar los ítems de cada ámbito de desempeño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, usted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deberá señalar si el residente se ha desempeñado en forma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satisfactoria, satisfactoria, poco satisfactoria o insatisfactoria.</w:t>
            </w:r>
          </w:p>
        </w:tc>
      </w:tr>
      <w:tr w:rsidR="0054245B" w:rsidRPr="007B536F" w14:paraId="6BE8FB53" w14:textId="77777777" w:rsidTr="00114CBE">
        <w:trPr>
          <w:trHeight w:val="550"/>
        </w:trPr>
        <w:tc>
          <w:tcPr>
            <w:tcW w:w="5778" w:type="dxa"/>
            <w:gridSpan w:val="2"/>
            <w:vAlign w:val="center"/>
          </w:tcPr>
          <w:p w14:paraId="2E0C087F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Align w:val="center"/>
          </w:tcPr>
          <w:p w14:paraId="1EAEBE11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Align w:val="center"/>
          </w:tcPr>
          <w:p w14:paraId="30BE420E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gridSpan w:val="2"/>
            <w:vAlign w:val="center"/>
          </w:tcPr>
          <w:p w14:paraId="0DF8EF8D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Align w:val="center"/>
          </w:tcPr>
          <w:p w14:paraId="220AAD3F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Align w:val="center"/>
          </w:tcPr>
          <w:p w14:paraId="0EA50622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9E59CC" w:rsidRPr="007B536F" w14:paraId="652B2012" w14:textId="77777777" w:rsidTr="00CC4812">
        <w:tc>
          <w:tcPr>
            <w:tcW w:w="5778" w:type="dxa"/>
            <w:gridSpan w:val="2"/>
          </w:tcPr>
          <w:p w14:paraId="63FE8919" w14:textId="77777777" w:rsidR="009E59CC" w:rsidRPr="007B536F" w:rsidRDefault="009E59CC" w:rsidP="009E59C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1.  HISTORIA CLÍNICA  </w:t>
            </w:r>
          </w:p>
        </w:tc>
        <w:tc>
          <w:tcPr>
            <w:tcW w:w="1525" w:type="dxa"/>
          </w:tcPr>
          <w:p w14:paraId="36DE7E4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09FC08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5BAA37F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C30C8C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6945FC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0DB7C3A8" w14:textId="77777777" w:rsidTr="00CC4812">
        <w:tc>
          <w:tcPr>
            <w:tcW w:w="5778" w:type="dxa"/>
            <w:gridSpan w:val="2"/>
          </w:tcPr>
          <w:p w14:paraId="427A3705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correcta y sistematizadamente el interrogatorio y examen clínico.</w:t>
            </w:r>
            <w:bookmarkStart w:id="0" w:name="_GoBack"/>
            <w:bookmarkEnd w:id="0"/>
          </w:p>
        </w:tc>
        <w:tc>
          <w:tcPr>
            <w:tcW w:w="1525" w:type="dxa"/>
          </w:tcPr>
          <w:p w14:paraId="659D848B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66F2BE8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09835E4B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0FC5074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4B5638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001DB783" w14:textId="77777777" w:rsidTr="00CC4812">
        <w:tc>
          <w:tcPr>
            <w:tcW w:w="5778" w:type="dxa"/>
            <w:gridSpan w:val="2"/>
          </w:tcPr>
          <w:p w14:paraId="5DD9AB71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Plantea una correcta orientación diagnóstica.</w:t>
            </w:r>
          </w:p>
        </w:tc>
        <w:tc>
          <w:tcPr>
            <w:tcW w:w="1525" w:type="dxa"/>
          </w:tcPr>
          <w:p w14:paraId="0292FCB9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BF6038C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07F2F08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0E01126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A2CB4B7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44F433F4" w14:textId="77777777" w:rsidTr="00CC4812">
        <w:tc>
          <w:tcPr>
            <w:tcW w:w="5778" w:type="dxa"/>
            <w:gridSpan w:val="2"/>
          </w:tcPr>
          <w:p w14:paraId="0F15C6B4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La actualización diaria refleja la evolución del paciente.</w:t>
            </w:r>
          </w:p>
        </w:tc>
        <w:tc>
          <w:tcPr>
            <w:tcW w:w="1525" w:type="dxa"/>
          </w:tcPr>
          <w:p w14:paraId="51749E04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01DED143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5C0E99C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72F62F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FF429CC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52C36519" w14:textId="77777777" w:rsidTr="00CC4812">
        <w:tc>
          <w:tcPr>
            <w:tcW w:w="5778" w:type="dxa"/>
            <w:gridSpan w:val="2"/>
          </w:tcPr>
          <w:p w14:paraId="6779DDFF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 ordenada, completa y evidencia capacidades de síntesis.</w:t>
            </w:r>
          </w:p>
        </w:tc>
        <w:tc>
          <w:tcPr>
            <w:tcW w:w="1525" w:type="dxa"/>
          </w:tcPr>
          <w:p w14:paraId="49466EFB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E1C69E1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13169649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6490352D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B54E434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7B48705F" w14:textId="77777777" w:rsidTr="00CC4812">
        <w:tc>
          <w:tcPr>
            <w:tcW w:w="5778" w:type="dxa"/>
            <w:gridSpan w:val="2"/>
          </w:tcPr>
          <w:p w14:paraId="2D0A517E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Diseña un plan diagnóstico y terapéutico acorde a la organización del servicio.</w:t>
            </w:r>
          </w:p>
        </w:tc>
        <w:tc>
          <w:tcPr>
            <w:tcW w:w="1525" w:type="dxa"/>
          </w:tcPr>
          <w:p w14:paraId="7FE50757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0579A2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0BC0B1D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A73546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578EDD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2FB96EBB" w14:textId="77777777" w:rsidTr="00114CBE">
        <w:trPr>
          <w:trHeight w:val="270"/>
        </w:trPr>
        <w:tc>
          <w:tcPr>
            <w:tcW w:w="5778" w:type="dxa"/>
            <w:gridSpan w:val="2"/>
            <w:vAlign w:val="center"/>
          </w:tcPr>
          <w:p w14:paraId="250BD99C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14:paraId="52A7FB21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14:paraId="115A0971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gridSpan w:val="2"/>
            <w:vMerge w:val="restart"/>
            <w:vAlign w:val="center"/>
          </w:tcPr>
          <w:p w14:paraId="4628EF78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14:paraId="2B77AA02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28C1D948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9E59CC" w:rsidRPr="007B536F" w14:paraId="2EE69123" w14:textId="77777777" w:rsidTr="00CC4812">
        <w:trPr>
          <w:trHeight w:val="270"/>
        </w:trPr>
        <w:tc>
          <w:tcPr>
            <w:tcW w:w="5778" w:type="dxa"/>
            <w:gridSpan w:val="2"/>
          </w:tcPr>
          <w:p w14:paraId="77D9D206" w14:textId="77777777" w:rsidR="009E59CC" w:rsidRPr="007B536F" w:rsidRDefault="009E59CC" w:rsidP="009E59C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2. PREOPERATORIO   </w:t>
            </w:r>
          </w:p>
        </w:tc>
        <w:tc>
          <w:tcPr>
            <w:tcW w:w="1525" w:type="dxa"/>
            <w:vMerge/>
          </w:tcPr>
          <w:p w14:paraId="7A5B2511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14:paraId="15A9E4C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  <w:vMerge/>
          </w:tcPr>
          <w:p w14:paraId="31BB6E6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14:paraId="7E874EC3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7E59DE1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68D76B3C" w14:textId="77777777" w:rsidTr="00CC4812">
        <w:tc>
          <w:tcPr>
            <w:tcW w:w="5778" w:type="dxa"/>
            <w:gridSpan w:val="2"/>
          </w:tcPr>
          <w:p w14:paraId="5E5AC1BB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 cordial e inspira confianza.</w:t>
            </w:r>
          </w:p>
        </w:tc>
        <w:tc>
          <w:tcPr>
            <w:tcW w:w="1525" w:type="dxa"/>
          </w:tcPr>
          <w:p w14:paraId="5AC710D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1DE66F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6C200D0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4A0D1D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89DCD3D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68B8E37A" w14:textId="77777777" w:rsidTr="00CC4812">
        <w:tc>
          <w:tcPr>
            <w:tcW w:w="5778" w:type="dxa"/>
            <w:gridSpan w:val="2"/>
          </w:tcPr>
          <w:p w14:paraId="2B39C0FA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Se interesa por la situación integral del paciente.</w:t>
            </w:r>
          </w:p>
        </w:tc>
        <w:tc>
          <w:tcPr>
            <w:tcW w:w="1525" w:type="dxa"/>
          </w:tcPr>
          <w:p w14:paraId="61AD0B0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468D5EC4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387960C4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38217B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0D3CEF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2B1" w:rsidRPr="007B536F" w14:paraId="0E826294" w14:textId="77777777" w:rsidTr="00CC4812">
        <w:tc>
          <w:tcPr>
            <w:tcW w:w="5778" w:type="dxa"/>
            <w:gridSpan w:val="2"/>
          </w:tcPr>
          <w:p w14:paraId="17FBAD2B" w14:textId="77777777" w:rsidR="006312B1" w:rsidRPr="007B536F" w:rsidRDefault="006312B1" w:rsidP="006312B1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Jerarquiza la información hacia el paciente y a su familia comunicándola en forma comprensible.</w:t>
            </w:r>
          </w:p>
        </w:tc>
        <w:tc>
          <w:tcPr>
            <w:tcW w:w="1525" w:type="dxa"/>
          </w:tcPr>
          <w:p w14:paraId="2D2F090A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007A83E0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7721E789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6ABC77B1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B48AF85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47D2DF13" w14:textId="77777777" w:rsidTr="00CC4812">
        <w:tc>
          <w:tcPr>
            <w:tcW w:w="5778" w:type="dxa"/>
            <w:gridSpan w:val="2"/>
          </w:tcPr>
          <w:p w14:paraId="3B0C7267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Mediante los estudios complementarios reafirma el diagnóstico presuntivo, el estadio evolutivo y las patologías asociadas.</w:t>
            </w:r>
          </w:p>
        </w:tc>
        <w:tc>
          <w:tcPr>
            <w:tcW w:w="1525" w:type="dxa"/>
          </w:tcPr>
          <w:p w14:paraId="678D9A74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3E6B477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34A11BE3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3B798C7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56CBE71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2B1" w:rsidRPr="007B536F" w14:paraId="1DEE40DF" w14:textId="77777777" w:rsidTr="00CC4812">
        <w:tc>
          <w:tcPr>
            <w:tcW w:w="5778" w:type="dxa"/>
            <w:gridSpan w:val="2"/>
          </w:tcPr>
          <w:p w14:paraId="7FC4B690" w14:textId="77777777" w:rsidR="006312B1" w:rsidRPr="007B536F" w:rsidRDefault="006312B1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Cumple con sus responsabilidades médicas</w:t>
            </w:r>
          </w:p>
        </w:tc>
        <w:tc>
          <w:tcPr>
            <w:tcW w:w="1525" w:type="dxa"/>
          </w:tcPr>
          <w:p w14:paraId="389CAA46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6D3D11EC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5AE58A69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2FBCBC4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0C4EE15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76FDD275" w14:textId="77777777" w:rsidTr="00CC4812">
        <w:tc>
          <w:tcPr>
            <w:tcW w:w="5778" w:type="dxa"/>
            <w:gridSpan w:val="2"/>
          </w:tcPr>
          <w:p w14:paraId="583B690D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Identifica la oportunidad quirúrgica.</w:t>
            </w:r>
          </w:p>
        </w:tc>
        <w:tc>
          <w:tcPr>
            <w:tcW w:w="1525" w:type="dxa"/>
          </w:tcPr>
          <w:p w14:paraId="7A3A0C5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FF894C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1E70D6F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69F2689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3A3339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3B0FBE75" w14:textId="77777777" w:rsidTr="00CC4812">
        <w:tc>
          <w:tcPr>
            <w:tcW w:w="5778" w:type="dxa"/>
            <w:gridSpan w:val="2"/>
          </w:tcPr>
          <w:p w14:paraId="027FC6B9" w14:textId="77777777" w:rsidR="009E59CC" w:rsidRPr="007B536F" w:rsidRDefault="006312B1" w:rsidP="006312B1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Determina los procedimientos 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en la preparación del paciente.</w:t>
            </w:r>
          </w:p>
        </w:tc>
        <w:tc>
          <w:tcPr>
            <w:tcW w:w="1525" w:type="dxa"/>
          </w:tcPr>
          <w:p w14:paraId="7AF75031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7CCC4F5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450D21A9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3D134E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BE63F1B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0A6B90" w14:textId="77777777" w:rsidR="007B536F" w:rsidRDefault="007B536F"/>
    <w:p w14:paraId="38CD6415" w14:textId="77777777" w:rsidR="007B536F" w:rsidRDefault="007B536F"/>
    <w:p w14:paraId="3A853B44" w14:textId="77777777" w:rsidR="007B536F" w:rsidRDefault="007B536F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525"/>
        <w:gridCol w:w="1549"/>
        <w:gridCol w:w="1525"/>
        <w:gridCol w:w="1720"/>
        <w:gridCol w:w="992"/>
      </w:tblGrid>
      <w:tr w:rsidR="00166689" w:rsidRPr="007B536F" w14:paraId="0ADAE017" w14:textId="77777777" w:rsidTr="00114CBE">
        <w:trPr>
          <w:trHeight w:val="270"/>
        </w:trPr>
        <w:tc>
          <w:tcPr>
            <w:tcW w:w="5778" w:type="dxa"/>
          </w:tcPr>
          <w:p w14:paraId="243F7E0A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14:paraId="32D31369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14:paraId="669C6B73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vMerge w:val="restart"/>
            <w:vAlign w:val="center"/>
          </w:tcPr>
          <w:p w14:paraId="19D2FF7C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14:paraId="4E9FF051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68D33D13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166689" w:rsidRPr="007B536F" w14:paraId="16410389" w14:textId="77777777" w:rsidTr="00CC4812">
        <w:trPr>
          <w:trHeight w:val="270"/>
        </w:trPr>
        <w:tc>
          <w:tcPr>
            <w:tcW w:w="5778" w:type="dxa"/>
          </w:tcPr>
          <w:p w14:paraId="09D39233" w14:textId="77777777" w:rsidR="00166689" w:rsidRPr="007B536F" w:rsidRDefault="00166689" w:rsidP="001666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3 DESEMPEÑO EN QUIROFANO: COMO AYUDANTE</w:t>
            </w:r>
          </w:p>
        </w:tc>
        <w:tc>
          <w:tcPr>
            <w:tcW w:w="1525" w:type="dxa"/>
            <w:vMerge/>
          </w:tcPr>
          <w:p w14:paraId="149C58B7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14:paraId="4D042212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329BF23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14:paraId="23A8147B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22666C3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3F2E06DF" w14:textId="77777777" w:rsidTr="00CC4812">
        <w:tc>
          <w:tcPr>
            <w:tcW w:w="5778" w:type="dxa"/>
          </w:tcPr>
          <w:p w14:paraId="57315731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Ubica al paciente en posición operatoria y prepara adecuadamente el campo quirúrgico.</w:t>
            </w:r>
          </w:p>
        </w:tc>
        <w:tc>
          <w:tcPr>
            <w:tcW w:w="1525" w:type="dxa"/>
          </w:tcPr>
          <w:p w14:paraId="1AEADB07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3EE1686B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86FB8A5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10B81BD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17CE36F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22DC9C93" w14:textId="77777777" w:rsidTr="00CC4812">
        <w:tc>
          <w:tcPr>
            <w:tcW w:w="5778" w:type="dxa"/>
          </w:tcPr>
          <w:p w14:paraId="63CA61EA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las maniobras siguiendo las técnicas apropiadas.</w:t>
            </w:r>
          </w:p>
        </w:tc>
        <w:tc>
          <w:tcPr>
            <w:tcW w:w="1525" w:type="dxa"/>
          </w:tcPr>
          <w:p w14:paraId="661B441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3F1030C0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B2AFC0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6B13A747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C05500B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4AE8990B" w14:textId="77777777" w:rsidTr="00CC4812">
        <w:tc>
          <w:tcPr>
            <w:tcW w:w="5778" w:type="dxa"/>
          </w:tcPr>
          <w:p w14:paraId="046F8082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Sigue el procedimiento con atención.</w:t>
            </w:r>
          </w:p>
        </w:tc>
        <w:tc>
          <w:tcPr>
            <w:tcW w:w="1525" w:type="dxa"/>
          </w:tcPr>
          <w:p w14:paraId="44A1AB2E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0930E725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34202B5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512B8B96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E96D150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0EF62858" w14:textId="77777777" w:rsidTr="00114CBE">
        <w:trPr>
          <w:trHeight w:val="270"/>
        </w:trPr>
        <w:tc>
          <w:tcPr>
            <w:tcW w:w="5778" w:type="dxa"/>
          </w:tcPr>
          <w:p w14:paraId="58441090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14:paraId="463C4EC9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14:paraId="12A75322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vMerge w:val="restart"/>
            <w:vAlign w:val="center"/>
          </w:tcPr>
          <w:p w14:paraId="382CF839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14:paraId="303B7761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745F8174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166689" w:rsidRPr="007B536F" w14:paraId="51E3283B" w14:textId="77777777" w:rsidTr="00CC4812">
        <w:trPr>
          <w:trHeight w:val="270"/>
        </w:trPr>
        <w:tc>
          <w:tcPr>
            <w:tcW w:w="5778" w:type="dxa"/>
          </w:tcPr>
          <w:p w14:paraId="14766C59" w14:textId="77777777" w:rsidR="00166689" w:rsidRPr="007B536F" w:rsidRDefault="00166689" w:rsidP="001666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4 DESEMPEÑO EN QUIROFANO: COMO CIRUJANO</w:t>
            </w:r>
          </w:p>
        </w:tc>
        <w:tc>
          <w:tcPr>
            <w:tcW w:w="1525" w:type="dxa"/>
            <w:vMerge/>
          </w:tcPr>
          <w:p w14:paraId="1E274489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14:paraId="637D0A11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4EF82742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14:paraId="2106FD33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42C486C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28FE5C0A" w14:textId="77777777" w:rsidTr="00CC4812">
        <w:tc>
          <w:tcPr>
            <w:tcW w:w="5778" w:type="dxa"/>
          </w:tcPr>
          <w:p w14:paraId="128B46D6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Toma decisiones de acuerdo a su nivel de responsabilidad.</w:t>
            </w:r>
          </w:p>
        </w:tc>
        <w:tc>
          <w:tcPr>
            <w:tcW w:w="1525" w:type="dxa"/>
          </w:tcPr>
          <w:p w14:paraId="04294CB3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3F70110C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494ABEAB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538180A2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A30B0E0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59201012" w14:textId="77777777" w:rsidTr="00CC4812">
        <w:tc>
          <w:tcPr>
            <w:tcW w:w="5778" w:type="dxa"/>
          </w:tcPr>
          <w:p w14:paraId="411DBD3B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Resuelve adecuadamente las situaciones críticas. </w:t>
            </w:r>
          </w:p>
        </w:tc>
        <w:tc>
          <w:tcPr>
            <w:tcW w:w="1525" w:type="dxa"/>
          </w:tcPr>
          <w:p w14:paraId="2CF152DB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41046DE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1F928A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E99AAE5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83DE251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70DF395D" w14:textId="77777777" w:rsidTr="00CC4812">
        <w:tc>
          <w:tcPr>
            <w:tcW w:w="5778" w:type="dxa"/>
          </w:tcPr>
          <w:p w14:paraId="3E1569CA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Jerarquiza los problemas según prioridades.</w:t>
            </w:r>
          </w:p>
        </w:tc>
        <w:tc>
          <w:tcPr>
            <w:tcW w:w="1525" w:type="dxa"/>
          </w:tcPr>
          <w:p w14:paraId="56884FC2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4668BC76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3B12E5CA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5F0657F0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1687F10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57DDE061" w14:textId="77777777" w:rsidTr="00CC4812">
        <w:tc>
          <w:tcPr>
            <w:tcW w:w="5778" w:type="dxa"/>
          </w:tcPr>
          <w:p w14:paraId="3EA89999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Tiene criterio de derivación y de internación.</w:t>
            </w:r>
          </w:p>
        </w:tc>
        <w:tc>
          <w:tcPr>
            <w:tcW w:w="1525" w:type="dxa"/>
          </w:tcPr>
          <w:p w14:paraId="65196350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A03E103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21DBE79D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0C513C5E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3859CD2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060F5AD9" w14:textId="77777777" w:rsidTr="00CC4812">
        <w:tc>
          <w:tcPr>
            <w:tcW w:w="5778" w:type="dxa"/>
          </w:tcPr>
          <w:p w14:paraId="75F5DD00" w14:textId="77777777" w:rsidR="00166689" w:rsidRPr="007B536F" w:rsidRDefault="00166689" w:rsidP="00166689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5. POSTOPERATORIO</w:t>
            </w:r>
          </w:p>
        </w:tc>
        <w:tc>
          <w:tcPr>
            <w:tcW w:w="1525" w:type="dxa"/>
          </w:tcPr>
          <w:p w14:paraId="742C3B30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FE799BF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53021139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115B9393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39160B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4A79F26A" w14:textId="77777777" w:rsidTr="00CC4812">
        <w:tc>
          <w:tcPr>
            <w:tcW w:w="5778" w:type="dxa"/>
          </w:tcPr>
          <w:p w14:paraId="161CE8D0" w14:textId="77777777" w:rsidR="009E59CC" w:rsidRPr="007B536F" w:rsidRDefault="009E59CC" w:rsidP="006312B1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Aplica </w:t>
            </w:r>
            <w:r w:rsidR="006312B1" w:rsidRPr="007B536F">
              <w:rPr>
                <w:rFonts w:ascii="Arial" w:hAnsi="Arial" w:cs="Arial"/>
                <w:sz w:val="20"/>
                <w:szCs w:val="20"/>
              </w:rPr>
              <w:t>el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tratamiento postoperatorio.</w:t>
            </w:r>
          </w:p>
        </w:tc>
        <w:tc>
          <w:tcPr>
            <w:tcW w:w="1525" w:type="dxa"/>
          </w:tcPr>
          <w:p w14:paraId="6E1C3874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4BAEA04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054688B3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DF6FF8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7B51F2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3D8E5E81" w14:textId="77777777" w:rsidTr="00CC4812">
        <w:tc>
          <w:tcPr>
            <w:tcW w:w="5778" w:type="dxa"/>
          </w:tcPr>
          <w:p w14:paraId="4355AA05" w14:textId="77777777" w:rsidR="009E59CC" w:rsidRPr="007B536F" w:rsidRDefault="00A406B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Realiza 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un buen seguimiento clínico para reconocer posibles desviaciones del postoperatorio normal.</w:t>
            </w:r>
          </w:p>
        </w:tc>
        <w:tc>
          <w:tcPr>
            <w:tcW w:w="1525" w:type="dxa"/>
          </w:tcPr>
          <w:p w14:paraId="48684FAB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64C5226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79C55D4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3982571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EE11FD1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02AC1258" w14:textId="77777777" w:rsidTr="00CC4812">
        <w:tc>
          <w:tcPr>
            <w:tcW w:w="5778" w:type="dxa"/>
          </w:tcPr>
          <w:p w14:paraId="19CC62F1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la inspección sistemática de la zona quirúrgica y las curaciones correspondientes.</w:t>
            </w:r>
          </w:p>
        </w:tc>
        <w:tc>
          <w:tcPr>
            <w:tcW w:w="1525" w:type="dxa"/>
          </w:tcPr>
          <w:p w14:paraId="50FC767D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005A896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2C5709A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219B9C4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FF84641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33B2B4C2" w14:textId="77777777" w:rsidTr="00CC4812">
        <w:tc>
          <w:tcPr>
            <w:tcW w:w="5778" w:type="dxa"/>
          </w:tcPr>
          <w:p w14:paraId="1E486E92" w14:textId="77777777" w:rsidR="00A406BC" w:rsidRPr="007B536F" w:rsidRDefault="00A406B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Formula indicaciones adecuadas al caso.</w:t>
            </w:r>
          </w:p>
        </w:tc>
        <w:tc>
          <w:tcPr>
            <w:tcW w:w="1525" w:type="dxa"/>
          </w:tcPr>
          <w:p w14:paraId="5BC69E26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6DADF0BE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44F99A2A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69C21E3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ECCD922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13827858" w14:textId="77777777" w:rsidTr="00CC4812">
        <w:tc>
          <w:tcPr>
            <w:tcW w:w="5778" w:type="dxa"/>
          </w:tcPr>
          <w:p w14:paraId="69CD5449" w14:textId="77777777" w:rsidR="00A406BC" w:rsidRPr="007B536F" w:rsidRDefault="00A406B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Determina el alta </w:t>
            </w:r>
          </w:p>
        </w:tc>
        <w:tc>
          <w:tcPr>
            <w:tcW w:w="1525" w:type="dxa"/>
          </w:tcPr>
          <w:p w14:paraId="05275E3F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25755AD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7B7EAFED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46300E62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CA4A609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789EB0E6" w14:textId="77777777" w:rsidTr="00114CBE">
        <w:trPr>
          <w:trHeight w:val="270"/>
        </w:trPr>
        <w:tc>
          <w:tcPr>
            <w:tcW w:w="5778" w:type="dxa"/>
          </w:tcPr>
          <w:p w14:paraId="0F4F8FFA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14:paraId="7A5332A6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14:paraId="64CAF96C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vMerge w:val="restart"/>
            <w:vAlign w:val="center"/>
          </w:tcPr>
          <w:p w14:paraId="59CF8C75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14:paraId="0A4C57BF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2DCEFBCD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5E7FCC" w:rsidRPr="007B536F" w14:paraId="29C8B8DE" w14:textId="77777777" w:rsidTr="00CC4812">
        <w:trPr>
          <w:trHeight w:val="270"/>
        </w:trPr>
        <w:tc>
          <w:tcPr>
            <w:tcW w:w="5778" w:type="dxa"/>
          </w:tcPr>
          <w:p w14:paraId="7AF5680E" w14:textId="77777777" w:rsidR="005E7FCC" w:rsidRPr="007B536F" w:rsidRDefault="00166689" w:rsidP="0054245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5E7FCC" w:rsidRPr="007B536F">
              <w:rPr>
                <w:rFonts w:ascii="Arial" w:hAnsi="Arial" w:cs="Arial"/>
                <w:b/>
                <w:sz w:val="20"/>
                <w:szCs w:val="20"/>
              </w:rPr>
              <w:t>. GUARDIA EN SALA</w:t>
            </w:r>
          </w:p>
        </w:tc>
        <w:tc>
          <w:tcPr>
            <w:tcW w:w="1525" w:type="dxa"/>
            <w:vMerge/>
          </w:tcPr>
          <w:p w14:paraId="33A5CEB5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14:paraId="7AF7C5B3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0E685CF7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14:paraId="54C329CD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E276E8B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79E34763" w14:textId="77777777" w:rsidTr="00CC4812">
        <w:tc>
          <w:tcPr>
            <w:tcW w:w="5778" w:type="dxa"/>
          </w:tcPr>
          <w:p w14:paraId="1468E57B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Toma decisiones de acuerdo a su nivel de responsabilidad.</w:t>
            </w:r>
          </w:p>
        </w:tc>
        <w:tc>
          <w:tcPr>
            <w:tcW w:w="1525" w:type="dxa"/>
          </w:tcPr>
          <w:p w14:paraId="17386871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6A0B78D6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55279603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6AB2DCFC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AD49EF7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591DFCAD" w14:textId="77777777" w:rsidTr="00CC4812">
        <w:tc>
          <w:tcPr>
            <w:tcW w:w="5778" w:type="dxa"/>
          </w:tcPr>
          <w:p w14:paraId="1F36A344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Resuelve adecuadamente las situaciones críticas.</w:t>
            </w:r>
          </w:p>
        </w:tc>
        <w:tc>
          <w:tcPr>
            <w:tcW w:w="1525" w:type="dxa"/>
          </w:tcPr>
          <w:p w14:paraId="0E223CC0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2814B72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45382902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168A0E57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954E690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4A23A011" w14:textId="77777777" w:rsidTr="00CC4812">
        <w:tc>
          <w:tcPr>
            <w:tcW w:w="5778" w:type="dxa"/>
          </w:tcPr>
          <w:p w14:paraId="6E7354EF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Jerarquiza los problemas según prioridades.</w:t>
            </w:r>
          </w:p>
        </w:tc>
        <w:tc>
          <w:tcPr>
            <w:tcW w:w="1525" w:type="dxa"/>
          </w:tcPr>
          <w:p w14:paraId="598E37BA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3FFCD1C8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108BF1E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798DD75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E749923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2F66A5E6" w14:textId="77777777" w:rsidTr="00CC4812">
        <w:tc>
          <w:tcPr>
            <w:tcW w:w="5778" w:type="dxa"/>
          </w:tcPr>
          <w:p w14:paraId="53C08989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Tiene criterio de derivación.</w:t>
            </w:r>
          </w:p>
        </w:tc>
        <w:tc>
          <w:tcPr>
            <w:tcW w:w="1525" w:type="dxa"/>
          </w:tcPr>
          <w:p w14:paraId="1C69330D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0AD82AE1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21F1B336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5074DE4E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E813F50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19E25BE4" w14:textId="77777777" w:rsidTr="00CC4812">
        <w:tc>
          <w:tcPr>
            <w:tcW w:w="5778" w:type="dxa"/>
          </w:tcPr>
          <w:p w14:paraId="0FF72720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Efectúa los controles de los pacientes internados.</w:t>
            </w:r>
          </w:p>
        </w:tc>
        <w:tc>
          <w:tcPr>
            <w:tcW w:w="1525" w:type="dxa"/>
          </w:tcPr>
          <w:p w14:paraId="17A49D71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138AEFA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169D65C5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F55EBD7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E457691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22A59938" w14:textId="77777777" w:rsidTr="00CC4812">
        <w:tc>
          <w:tcPr>
            <w:tcW w:w="5778" w:type="dxa"/>
          </w:tcPr>
          <w:p w14:paraId="1BEBEAAF" w14:textId="77777777" w:rsidR="00A406BC" w:rsidRPr="007B536F" w:rsidRDefault="00A406BC" w:rsidP="00A406B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Sigue un orden  en la presentación del caso.</w:t>
            </w:r>
          </w:p>
        </w:tc>
        <w:tc>
          <w:tcPr>
            <w:tcW w:w="1525" w:type="dxa"/>
          </w:tcPr>
          <w:p w14:paraId="4496FF89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6FD5FAF1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7F08D706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112DFB8A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C17A870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7881CA64" w14:textId="77777777" w:rsidTr="00CC4812">
        <w:tc>
          <w:tcPr>
            <w:tcW w:w="5778" w:type="dxa"/>
          </w:tcPr>
          <w:p w14:paraId="45F3CC97" w14:textId="77777777" w:rsidR="00A406BC" w:rsidRPr="007B536F" w:rsidRDefault="00A406BC" w:rsidP="00A406B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Promueve la discusión y hace nuevos aportes.</w:t>
            </w:r>
          </w:p>
        </w:tc>
        <w:tc>
          <w:tcPr>
            <w:tcW w:w="1525" w:type="dxa"/>
          </w:tcPr>
          <w:p w14:paraId="34FC8F21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80BA966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526E81AD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4719898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4F7FBC0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6B356AE9" w14:textId="77777777" w:rsidTr="00CC4812">
        <w:tc>
          <w:tcPr>
            <w:tcW w:w="5778" w:type="dxa"/>
          </w:tcPr>
          <w:p w14:paraId="263E4FC5" w14:textId="77777777" w:rsidR="00A406BC" w:rsidRPr="007B536F" w:rsidRDefault="00A406BC" w:rsidP="00A406B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Colabora en la definición de estrategias.</w:t>
            </w:r>
          </w:p>
        </w:tc>
        <w:tc>
          <w:tcPr>
            <w:tcW w:w="1525" w:type="dxa"/>
          </w:tcPr>
          <w:p w14:paraId="3F8712B5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3BE570F0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C2A7017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31B1872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1858B15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636662BE" w14:textId="77777777" w:rsidTr="00CC4812">
        <w:trPr>
          <w:trHeight w:val="675"/>
        </w:trPr>
        <w:tc>
          <w:tcPr>
            <w:tcW w:w="5778" w:type="dxa"/>
          </w:tcPr>
          <w:p w14:paraId="7B535504" w14:textId="77777777" w:rsidR="005E7FCC" w:rsidRPr="007B536F" w:rsidRDefault="005E7FCC" w:rsidP="00A825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DESEMPEÑO EN LA SALA</w:t>
            </w:r>
          </w:p>
        </w:tc>
        <w:tc>
          <w:tcPr>
            <w:tcW w:w="1525" w:type="dxa"/>
          </w:tcPr>
          <w:p w14:paraId="46F17BB4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39238EF8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24308D1F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5A2AD9C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CEB2138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78F4197C" w14:textId="77777777" w:rsidTr="00CC4812">
        <w:trPr>
          <w:trHeight w:val="675"/>
        </w:trPr>
        <w:tc>
          <w:tcPr>
            <w:tcW w:w="13089" w:type="dxa"/>
            <w:gridSpan w:val="6"/>
          </w:tcPr>
          <w:p w14:paraId="69E70789" w14:textId="77777777"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913638" w:rsidRPr="007B536F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F18FDEA" w14:textId="77777777"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D1F078" w14:textId="77777777"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030C19" w14:textId="77777777"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782945F" w14:textId="77777777" w:rsidR="00BC1727" w:rsidRPr="007B536F" w:rsidRDefault="00BC1727" w:rsidP="00D446B7">
      <w:pPr>
        <w:jc w:val="center"/>
        <w:rPr>
          <w:rFonts w:ascii="Arial" w:hAnsi="Arial" w:cs="Arial"/>
          <w:sz w:val="20"/>
          <w:szCs w:val="20"/>
        </w:rPr>
      </w:pPr>
    </w:p>
    <w:p w14:paraId="7782D0C2" w14:textId="77777777" w:rsidR="00C1712C" w:rsidRPr="007B536F" w:rsidRDefault="00C1712C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047455" w:rsidRPr="007B536F" w14:paraId="0C319799" w14:textId="77777777" w:rsidTr="00114CBE">
        <w:trPr>
          <w:trHeight w:val="270"/>
        </w:trPr>
        <w:tc>
          <w:tcPr>
            <w:tcW w:w="5778" w:type="dxa"/>
          </w:tcPr>
          <w:p w14:paraId="708F90EB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4EB77DAF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14:paraId="705D7538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4C66CC98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14:paraId="1EC3C8C0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57F925F2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047455" w:rsidRPr="007B536F" w14:paraId="07C8273E" w14:textId="77777777" w:rsidTr="007B536F">
        <w:trPr>
          <w:trHeight w:val="270"/>
        </w:trPr>
        <w:tc>
          <w:tcPr>
            <w:tcW w:w="5778" w:type="dxa"/>
          </w:tcPr>
          <w:p w14:paraId="65918486" w14:textId="77777777" w:rsidR="00047455" w:rsidRPr="007B536F" w:rsidRDefault="0054245B" w:rsidP="0054245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7.</w:t>
            </w:r>
            <w:r w:rsidR="00047455" w:rsidRPr="007B536F">
              <w:rPr>
                <w:rFonts w:ascii="Arial" w:hAnsi="Arial" w:cs="Arial"/>
                <w:b/>
                <w:sz w:val="20"/>
                <w:szCs w:val="20"/>
              </w:rPr>
              <w:t xml:space="preserve"> DESEMPEÑO EN CONSULTORIO </w:t>
            </w:r>
          </w:p>
        </w:tc>
        <w:tc>
          <w:tcPr>
            <w:tcW w:w="1418" w:type="dxa"/>
            <w:vMerge/>
          </w:tcPr>
          <w:p w14:paraId="1A95EE83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04EBC54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63FCC6C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7363B0A3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27C5B5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4D2D574D" w14:textId="77777777" w:rsidTr="007B536F">
        <w:tc>
          <w:tcPr>
            <w:tcW w:w="5778" w:type="dxa"/>
          </w:tcPr>
          <w:p w14:paraId="24962FD2" w14:textId="77777777"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Realiza 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un revisión acorde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a la situación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 xml:space="preserve"> y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motivo de consulta.</w:t>
            </w:r>
          </w:p>
        </w:tc>
        <w:tc>
          <w:tcPr>
            <w:tcW w:w="1418" w:type="dxa"/>
          </w:tcPr>
          <w:p w14:paraId="30B54AE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360761E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4448B0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6497564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CD5B27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23D2F1F9" w14:textId="77777777" w:rsidTr="007B536F">
        <w:tc>
          <w:tcPr>
            <w:tcW w:w="5778" w:type="dxa"/>
          </w:tcPr>
          <w:p w14:paraId="5F7B0268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Orienta correctamente el diagnóstico.</w:t>
            </w:r>
          </w:p>
        </w:tc>
        <w:tc>
          <w:tcPr>
            <w:tcW w:w="1418" w:type="dxa"/>
          </w:tcPr>
          <w:p w14:paraId="0D183D0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75EA08EF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E65BF6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106C683A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9E7271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37600C61" w14:textId="77777777" w:rsidTr="007B536F">
        <w:tc>
          <w:tcPr>
            <w:tcW w:w="5778" w:type="dxa"/>
          </w:tcPr>
          <w:p w14:paraId="6E99B0C6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Selecciona los estudios complementarios y las interconsultas con criterio clínico y de acuerdo a las prioridades.</w:t>
            </w:r>
          </w:p>
        </w:tc>
        <w:tc>
          <w:tcPr>
            <w:tcW w:w="1418" w:type="dxa"/>
          </w:tcPr>
          <w:p w14:paraId="191F9B8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6C9E972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B18CE5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1AFC0AF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E7FC97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6F7B8721" w14:textId="77777777" w:rsidTr="007B536F">
        <w:tc>
          <w:tcPr>
            <w:tcW w:w="5778" w:type="dxa"/>
          </w:tcPr>
          <w:p w14:paraId="7AC7C9B7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Formula las indicaciones terapéuticas de acuerdo a la situación del paciente.</w:t>
            </w:r>
          </w:p>
        </w:tc>
        <w:tc>
          <w:tcPr>
            <w:tcW w:w="1418" w:type="dxa"/>
          </w:tcPr>
          <w:p w14:paraId="5D92619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53B6140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B2C13CA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34FFD06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4EBA73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37FC1659" w14:textId="77777777" w:rsidTr="007B536F">
        <w:tc>
          <w:tcPr>
            <w:tcW w:w="5778" w:type="dxa"/>
          </w:tcPr>
          <w:p w14:paraId="70FBF120" w14:textId="77777777" w:rsidR="00047455" w:rsidRPr="007B536F" w:rsidRDefault="0054245B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 cordial e</w:t>
            </w:r>
            <w:r w:rsidR="00047455" w:rsidRPr="007B536F">
              <w:rPr>
                <w:rFonts w:ascii="Arial" w:hAnsi="Arial" w:cs="Arial"/>
                <w:sz w:val="20"/>
                <w:szCs w:val="20"/>
              </w:rPr>
              <w:t xml:space="preserve"> inspira confianza.</w:t>
            </w:r>
          </w:p>
        </w:tc>
        <w:tc>
          <w:tcPr>
            <w:tcW w:w="1418" w:type="dxa"/>
          </w:tcPr>
          <w:p w14:paraId="0C5E4773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7E7ACC5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DDBB89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61445297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521426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46951461" w14:textId="77777777" w:rsidTr="007B536F">
        <w:tc>
          <w:tcPr>
            <w:tcW w:w="5778" w:type="dxa"/>
          </w:tcPr>
          <w:p w14:paraId="5CF21405" w14:textId="77777777"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Se interesa por la situación 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integr</w:t>
            </w:r>
            <w:r w:rsidRPr="007B536F">
              <w:rPr>
                <w:rFonts w:ascii="Arial" w:hAnsi="Arial" w:cs="Arial"/>
                <w:sz w:val="20"/>
                <w:szCs w:val="20"/>
              </w:rPr>
              <w:t>al del paciente.</w:t>
            </w:r>
          </w:p>
        </w:tc>
        <w:tc>
          <w:tcPr>
            <w:tcW w:w="1418" w:type="dxa"/>
          </w:tcPr>
          <w:p w14:paraId="4DF6ECCA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4E6ED95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A352BB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64DA18D7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DF7CD8B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4A5EDFB2" w14:textId="77777777" w:rsidTr="007B536F">
        <w:tc>
          <w:tcPr>
            <w:tcW w:w="5778" w:type="dxa"/>
          </w:tcPr>
          <w:p w14:paraId="603BA0A2" w14:textId="77777777"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erarquiza la información hacia el paciente y a su familia comunicándola en forma comprensible.</w:t>
            </w:r>
          </w:p>
        </w:tc>
        <w:tc>
          <w:tcPr>
            <w:tcW w:w="1418" w:type="dxa"/>
          </w:tcPr>
          <w:p w14:paraId="6A8E470F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6F48ECFA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BB82D8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43B8687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48B985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034221CE" w14:textId="77777777" w:rsidTr="007B536F">
        <w:tc>
          <w:tcPr>
            <w:tcW w:w="5778" w:type="dxa"/>
          </w:tcPr>
          <w:p w14:paraId="34B89711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888342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0C449E5F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F7C67D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2A7BDC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8294B8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40B15CC1" w14:textId="77777777" w:rsidTr="007B536F">
        <w:trPr>
          <w:trHeight w:val="675"/>
        </w:trPr>
        <w:tc>
          <w:tcPr>
            <w:tcW w:w="5778" w:type="dxa"/>
          </w:tcPr>
          <w:p w14:paraId="1B178712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DESEMPEÑO EN CONSULTORIO EXTERNO</w:t>
            </w:r>
          </w:p>
        </w:tc>
        <w:tc>
          <w:tcPr>
            <w:tcW w:w="1418" w:type="dxa"/>
          </w:tcPr>
          <w:p w14:paraId="70A58FF6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A90B9B8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D318A4E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3093B09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CEAA46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1352717F" w14:textId="77777777" w:rsidTr="007B536F">
        <w:trPr>
          <w:trHeight w:val="675"/>
        </w:trPr>
        <w:tc>
          <w:tcPr>
            <w:tcW w:w="12616" w:type="dxa"/>
            <w:gridSpan w:val="6"/>
          </w:tcPr>
          <w:p w14:paraId="6F403C71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F63F45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E5B9D36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AAD24B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47455" w:rsidRPr="007B536F" w14:paraId="193D3C8D" w14:textId="77777777" w:rsidTr="00114CBE">
        <w:trPr>
          <w:trHeight w:val="270"/>
        </w:trPr>
        <w:tc>
          <w:tcPr>
            <w:tcW w:w="5778" w:type="dxa"/>
          </w:tcPr>
          <w:p w14:paraId="5CD8DE7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06DC5AF3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14:paraId="4E99C137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7B9649DF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14:paraId="4F9CE99F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51BB4B1B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047455" w:rsidRPr="007B536F" w14:paraId="3BCBE37E" w14:textId="77777777" w:rsidTr="007B536F">
        <w:trPr>
          <w:trHeight w:val="270"/>
        </w:trPr>
        <w:tc>
          <w:tcPr>
            <w:tcW w:w="5778" w:type="dxa"/>
          </w:tcPr>
          <w:p w14:paraId="5D48BCB8" w14:textId="77777777" w:rsidR="00047455" w:rsidRPr="007B536F" w:rsidRDefault="0054245B" w:rsidP="0054245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047455" w:rsidRPr="007B536F">
              <w:rPr>
                <w:rFonts w:ascii="Arial" w:hAnsi="Arial" w:cs="Arial"/>
                <w:b/>
                <w:sz w:val="20"/>
                <w:szCs w:val="20"/>
              </w:rPr>
              <w:t>. DESEMPEÑO EN ACTIVIDADES ACADÉMICAS (participación en clases e investigación)</w:t>
            </w:r>
          </w:p>
        </w:tc>
        <w:tc>
          <w:tcPr>
            <w:tcW w:w="1418" w:type="dxa"/>
            <w:vMerge/>
          </w:tcPr>
          <w:p w14:paraId="4A7CD455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31EA9387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0F2A62EF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682229D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1ABEDB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0A5BF0C1" w14:textId="77777777" w:rsidTr="007B536F">
        <w:tc>
          <w:tcPr>
            <w:tcW w:w="5778" w:type="dxa"/>
          </w:tcPr>
          <w:p w14:paraId="17E33A56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presentaciones claras y precisas.</w:t>
            </w:r>
          </w:p>
        </w:tc>
        <w:tc>
          <w:tcPr>
            <w:tcW w:w="1418" w:type="dxa"/>
          </w:tcPr>
          <w:p w14:paraId="0341AC65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097F462F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2B421F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0388B82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F0C6A6F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69F5139D" w14:textId="77777777" w:rsidTr="007B536F">
        <w:tc>
          <w:tcPr>
            <w:tcW w:w="5778" w:type="dxa"/>
          </w:tcPr>
          <w:p w14:paraId="042FDA15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Integra y jerarquiza la información presentada basándose en bibliografía pertinente.</w:t>
            </w:r>
          </w:p>
        </w:tc>
        <w:tc>
          <w:tcPr>
            <w:tcW w:w="1418" w:type="dxa"/>
          </w:tcPr>
          <w:p w14:paraId="3ACE136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0ECBEE2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07B1DF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4E3851A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1A09EB3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7AA7A7FF" w14:textId="77777777" w:rsidTr="007B536F">
        <w:tc>
          <w:tcPr>
            <w:tcW w:w="5778" w:type="dxa"/>
          </w:tcPr>
          <w:p w14:paraId="79FE5F06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Participa en discusiones.</w:t>
            </w:r>
          </w:p>
        </w:tc>
        <w:tc>
          <w:tcPr>
            <w:tcW w:w="1418" w:type="dxa"/>
          </w:tcPr>
          <w:p w14:paraId="2E90661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74A92C0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90B518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62427BA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B8DD16A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4D596017" w14:textId="77777777" w:rsidTr="007B536F">
        <w:tc>
          <w:tcPr>
            <w:tcW w:w="5778" w:type="dxa"/>
          </w:tcPr>
          <w:p w14:paraId="0CE4CF56" w14:textId="77777777"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Interviene en la elaboración de trabajos 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de investigación</w:t>
            </w:r>
            <w:r w:rsidRPr="007B536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40F2C6B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3CBE6EB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0A93AB7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73E641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F925F2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24D28B5B" w14:textId="77777777" w:rsidTr="007B536F">
        <w:tc>
          <w:tcPr>
            <w:tcW w:w="5778" w:type="dxa"/>
          </w:tcPr>
          <w:p w14:paraId="78C83508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Lee y se mantiene informado sobre temas de su especialidad.</w:t>
            </w:r>
          </w:p>
        </w:tc>
        <w:tc>
          <w:tcPr>
            <w:tcW w:w="1418" w:type="dxa"/>
          </w:tcPr>
          <w:p w14:paraId="33A77C9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3B62F93B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F00208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2EBC71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A406E4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712B69D0" w14:textId="77777777" w:rsidTr="007B536F">
        <w:trPr>
          <w:trHeight w:val="675"/>
        </w:trPr>
        <w:tc>
          <w:tcPr>
            <w:tcW w:w="5778" w:type="dxa"/>
          </w:tcPr>
          <w:p w14:paraId="3C38F06F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DESEMPEÑO EN ACTIVIDADES ACADÉMICAS</w:t>
            </w:r>
          </w:p>
        </w:tc>
        <w:tc>
          <w:tcPr>
            <w:tcW w:w="1418" w:type="dxa"/>
          </w:tcPr>
          <w:p w14:paraId="6F6CAC03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370FD930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60BE811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41D2C80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E50146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3310ABF0" w14:textId="77777777" w:rsidTr="007B536F">
        <w:trPr>
          <w:trHeight w:val="675"/>
        </w:trPr>
        <w:tc>
          <w:tcPr>
            <w:tcW w:w="12616" w:type="dxa"/>
            <w:gridSpan w:val="6"/>
          </w:tcPr>
          <w:p w14:paraId="29874BD2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A82523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674897C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FCB3DD9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1A0E4A4" w14:textId="77777777" w:rsidR="007B536F" w:rsidRDefault="007B536F"/>
    <w:p w14:paraId="347021E0" w14:textId="77777777" w:rsidR="00261F27" w:rsidRDefault="00261F27"/>
    <w:p w14:paraId="4CD04DFD" w14:textId="77777777" w:rsidR="00261F27" w:rsidRDefault="00261F27"/>
    <w:p w14:paraId="6E4CC4EA" w14:textId="77777777" w:rsidR="00261F27" w:rsidRDefault="00261F27"/>
    <w:p w14:paraId="122B3554" w14:textId="77777777" w:rsidR="00261F27" w:rsidRDefault="00261F27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261F27" w:rsidRPr="007B536F" w14:paraId="483E617F" w14:textId="77777777" w:rsidTr="00114CBE">
        <w:trPr>
          <w:trHeight w:val="270"/>
        </w:trPr>
        <w:tc>
          <w:tcPr>
            <w:tcW w:w="5778" w:type="dxa"/>
          </w:tcPr>
          <w:p w14:paraId="1EA995C9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6AE3F152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14:paraId="45ADC48F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365A7FD6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14:paraId="48E6FF12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60D43692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261F27" w:rsidRPr="007B536F" w14:paraId="36059505" w14:textId="77777777" w:rsidTr="0096593F">
        <w:trPr>
          <w:trHeight w:val="270"/>
        </w:trPr>
        <w:tc>
          <w:tcPr>
            <w:tcW w:w="5778" w:type="dxa"/>
          </w:tcPr>
          <w:p w14:paraId="1C2F128A" w14:textId="77777777" w:rsidR="00261F27" w:rsidRPr="007B536F" w:rsidRDefault="00261F27" w:rsidP="009659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9. ASISTENCIA Y PUNTUALIDAD</w:t>
            </w:r>
          </w:p>
        </w:tc>
        <w:tc>
          <w:tcPr>
            <w:tcW w:w="1418" w:type="dxa"/>
            <w:vMerge/>
          </w:tcPr>
          <w:p w14:paraId="54E703F6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3D8FC750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4FDE24D3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1837878D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557D7FC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33E806D3" w14:textId="77777777" w:rsidTr="007B536F">
        <w:trPr>
          <w:trHeight w:val="675"/>
        </w:trPr>
        <w:tc>
          <w:tcPr>
            <w:tcW w:w="5778" w:type="dxa"/>
          </w:tcPr>
          <w:p w14:paraId="0F32BCAF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EVALUACIÓN GLOBAL DEL DESEMPEÑO</w:t>
            </w:r>
          </w:p>
        </w:tc>
        <w:tc>
          <w:tcPr>
            <w:tcW w:w="1418" w:type="dxa"/>
          </w:tcPr>
          <w:p w14:paraId="287D2D37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8" w:type="dxa"/>
          </w:tcPr>
          <w:p w14:paraId="653C4DD3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5582965B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14:paraId="0DCF00D2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595F3102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47455" w:rsidRPr="007B536F" w14:paraId="5D90B117" w14:textId="77777777" w:rsidTr="007B536F">
        <w:trPr>
          <w:trHeight w:val="675"/>
        </w:trPr>
        <w:tc>
          <w:tcPr>
            <w:tcW w:w="12616" w:type="dxa"/>
            <w:gridSpan w:val="6"/>
          </w:tcPr>
          <w:p w14:paraId="675A921C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CONCLUSIONES GENERALES Y RECOMENDACIONES:</w:t>
            </w:r>
          </w:p>
          <w:p w14:paraId="18A424A0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C1DC98A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DC9B4E8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E2E1933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89891A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5D808B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A18FCA8" w14:textId="77777777" w:rsidR="00047455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BA1A0A9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9D2EF6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1F7CB8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A00614E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BA1CB99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90C7364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B38FC0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C9EC371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BCA849" w14:textId="77777777" w:rsidR="00261F27" w:rsidRPr="007B536F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2E69E84" w14:textId="77777777" w:rsidR="00432B0D" w:rsidRPr="007B536F" w:rsidRDefault="00913638" w:rsidP="00A10DC4">
      <w:pPr>
        <w:rPr>
          <w:rFonts w:ascii="Arial" w:hAnsi="Arial" w:cs="Arial"/>
          <w:sz w:val="20"/>
          <w:szCs w:val="20"/>
        </w:rPr>
      </w:pPr>
      <w:r w:rsidRPr="007B536F">
        <w:rPr>
          <w:rFonts w:ascii="Arial" w:hAnsi="Arial" w:cs="Arial"/>
          <w:sz w:val="20"/>
          <w:szCs w:val="20"/>
        </w:rPr>
        <w:t>N/O: No Observado/ N/C: No corresponde</w:t>
      </w:r>
    </w:p>
    <w:sectPr w:rsidR="00432B0D" w:rsidRPr="007B536F" w:rsidSect="00BC1727">
      <w:headerReference w:type="default" r:id="rId7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BF59AA" w14:textId="77777777" w:rsidR="00A477F2" w:rsidRDefault="00A477F2" w:rsidP="00C1712C">
      <w:pPr>
        <w:spacing w:after="0" w:line="240" w:lineRule="auto"/>
      </w:pPr>
      <w:r>
        <w:separator/>
      </w:r>
    </w:p>
  </w:endnote>
  <w:endnote w:type="continuationSeparator" w:id="0">
    <w:p w14:paraId="02DFCDC4" w14:textId="77777777" w:rsidR="00A477F2" w:rsidRDefault="00A477F2" w:rsidP="00C17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71BF25" w14:textId="77777777" w:rsidR="00A477F2" w:rsidRDefault="00A477F2" w:rsidP="00C1712C">
      <w:pPr>
        <w:spacing w:after="0" w:line="240" w:lineRule="auto"/>
      </w:pPr>
      <w:r>
        <w:separator/>
      </w:r>
    </w:p>
  </w:footnote>
  <w:footnote w:type="continuationSeparator" w:id="0">
    <w:p w14:paraId="2ABEE0B5" w14:textId="77777777" w:rsidR="00A477F2" w:rsidRDefault="00A477F2" w:rsidP="00C17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F9C4E" w14:textId="77777777" w:rsidR="00C1712C" w:rsidRDefault="00A70EFA">
    <w:pPr>
      <w:pStyle w:val="Encabezado"/>
    </w:pPr>
    <w:r w:rsidRPr="002B740F">
      <w:rPr>
        <w:rFonts w:cstheme="minorHAnsi"/>
        <w:noProof/>
        <w:sz w:val="24"/>
        <w:szCs w:val="24"/>
        <w:lang w:eastAsia="es-MX"/>
      </w:rPr>
      <w:drawing>
        <wp:inline distT="0" distB="0" distL="0" distR="0" wp14:anchorId="6A83F499" wp14:editId="634B8E09">
          <wp:extent cx="1019175" cy="319570"/>
          <wp:effectExtent l="0" t="0" r="0" b="444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otipo_color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742" cy="333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2C3ECA" w14:textId="77777777" w:rsidR="00C1712C" w:rsidRDefault="00C1712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4E28D1"/>
    <w:multiLevelType w:val="hybridMultilevel"/>
    <w:tmpl w:val="91FAAA4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6B7"/>
    <w:rsid w:val="00047455"/>
    <w:rsid w:val="00065F16"/>
    <w:rsid w:val="00114CBE"/>
    <w:rsid w:val="00166689"/>
    <w:rsid w:val="00261F27"/>
    <w:rsid w:val="00351E2D"/>
    <w:rsid w:val="003D6145"/>
    <w:rsid w:val="00432B0D"/>
    <w:rsid w:val="004902FA"/>
    <w:rsid w:val="0054245B"/>
    <w:rsid w:val="005A33CB"/>
    <w:rsid w:val="005B244D"/>
    <w:rsid w:val="005E7FCC"/>
    <w:rsid w:val="006312B1"/>
    <w:rsid w:val="00673C02"/>
    <w:rsid w:val="007B536F"/>
    <w:rsid w:val="007D28FC"/>
    <w:rsid w:val="00900657"/>
    <w:rsid w:val="00913638"/>
    <w:rsid w:val="009318BE"/>
    <w:rsid w:val="00944122"/>
    <w:rsid w:val="00987091"/>
    <w:rsid w:val="009B27DC"/>
    <w:rsid w:val="009E59CC"/>
    <w:rsid w:val="00A10DC4"/>
    <w:rsid w:val="00A21FB9"/>
    <w:rsid w:val="00A406BC"/>
    <w:rsid w:val="00A477F2"/>
    <w:rsid w:val="00A70EFA"/>
    <w:rsid w:val="00A82523"/>
    <w:rsid w:val="00B42C07"/>
    <w:rsid w:val="00B50E17"/>
    <w:rsid w:val="00BB106F"/>
    <w:rsid w:val="00BC1727"/>
    <w:rsid w:val="00BE71A8"/>
    <w:rsid w:val="00C1712C"/>
    <w:rsid w:val="00CC4812"/>
    <w:rsid w:val="00D345C7"/>
    <w:rsid w:val="00D446B7"/>
    <w:rsid w:val="00DB0CE2"/>
    <w:rsid w:val="00DE7CFE"/>
    <w:rsid w:val="00E4267F"/>
    <w:rsid w:val="00EF0231"/>
    <w:rsid w:val="00F02696"/>
    <w:rsid w:val="00F354E8"/>
    <w:rsid w:val="00F6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9D824"/>
  <w15:docId w15:val="{7CABA140-2123-4230-BC71-AFF95406F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4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E59C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17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712C"/>
  </w:style>
  <w:style w:type="paragraph" w:styleId="Piedepgina">
    <w:name w:val="footer"/>
    <w:basedOn w:val="Normal"/>
    <w:link w:val="PiedepginaCar"/>
    <w:uiPriority w:val="99"/>
    <w:unhideWhenUsed/>
    <w:rsid w:val="00C17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7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770</Words>
  <Characters>4241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Ana Arias </cp:lastModifiedBy>
  <cp:revision>10</cp:revision>
  <dcterms:created xsi:type="dcterms:W3CDTF">2019-03-06T01:12:00Z</dcterms:created>
  <dcterms:modified xsi:type="dcterms:W3CDTF">2019-08-14T18:22:00Z</dcterms:modified>
</cp:coreProperties>
</file>